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CE" w:rsidRDefault="009E7ACE" w:rsidP="009E7ACE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B64A12" wp14:editId="0E443895">
            <wp:simplePos x="0" y="0"/>
            <wp:positionH relativeFrom="margin">
              <wp:posOffset>0</wp:posOffset>
            </wp:positionH>
            <wp:positionV relativeFrom="paragraph">
              <wp:posOffset>287020</wp:posOffset>
            </wp:positionV>
            <wp:extent cx="6028055" cy="741680"/>
            <wp:effectExtent l="0" t="0" r="0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t="34305" r="20238" b="52691"/>
                    <a:stretch/>
                  </pic:blipFill>
                  <pic:spPr bwMode="auto">
                    <a:xfrm>
                      <a:off x="0" y="0"/>
                      <a:ext cx="602805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ACE" w:rsidRDefault="009E7ACE" w:rsidP="009E7ACE">
      <w:pPr>
        <w:jc w:val="right"/>
        <w:rPr>
          <w:b/>
        </w:rPr>
      </w:pPr>
      <w:r>
        <w:t>Załącznik 5 do ogłoszenia o naborze wniosków nr 2/2017</w:t>
      </w:r>
    </w:p>
    <w:p w:rsidR="009E7ACE" w:rsidRDefault="009E7ACE" w:rsidP="009E7ACE">
      <w:pPr>
        <w:jc w:val="both"/>
        <w:rPr>
          <w:b/>
        </w:rPr>
      </w:pPr>
    </w:p>
    <w:p w:rsidR="009E7ACE" w:rsidRDefault="009E7ACE" w:rsidP="009E7ACE">
      <w:pPr>
        <w:jc w:val="both"/>
        <w:rPr>
          <w:b/>
        </w:rPr>
      </w:pPr>
    </w:p>
    <w:p w:rsidR="009E7ACE" w:rsidRDefault="009E7ACE" w:rsidP="009E7ACE">
      <w:pPr>
        <w:jc w:val="both"/>
        <w:rPr>
          <w:b/>
        </w:rPr>
      </w:pPr>
    </w:p>
    <w:p w:rsidR="009E7ACE" w:rsidRDefault="009E7ACE" w:rsidP="009E7ACE">
      <w:pPr>
        <w:jc w:val="both"/>
        <w:rPr>
          <w:b/>
        </w:rPr>
      </w:pPr>
    </w:p>
    <w:p w:rsidR="009E7ACE" w:rsidRPr="00026C30" w:rsidRDefault="009E7ACE" w:rsidP="009E7ACE">
      <w:pPr>
        <w:jc w:val="both"/>
        <w:rPr>
          <w:b/>
        </w:rPr>
      </w:pPr>
      <w:r w:rsidRPr="00026C30">
        <w:rPr>
          <w:b/>
        </w:rPr>
        <w:t>Oświadczenie o braku obowiązku przeprowadzania oceny oddzi</w:t>
      </w:r>
      <w:r>
        <w:rPr>
          <w:b/>
        </w:rPr>
        <w:t xml:space="preserve">aływania na środowisko operacji* </w:t>
      </w:r>
    </w:p>
    <w:p w:rsidR="009E7ACE" w:rsidRDefault="009E7ACE" w:rsidP="009E7ACE"/>
    <w:p w:rsidR="009E7ACE" w:rsidRDefault="009E7ACE" w:rsidP="009E7ACE">
      <w:pPr>
        <w:jc w:val="both"/>
      </w:pPr>
      <w:r>
        <w:t xml:space="preserve">Oświadczam, iż operacja pt. ………………………………………………………………………………………………………………. nie stanowi przedsięwzięcia, dla którego prawo wymaga przeprowadzenia procedury oceny oddziaływania na środowisko, wymienionych w </w:t>
      </w:r>
      <w:r w:rsidRPr="00026C30">
        <w:t>Rozporządzeniu Rady Ministrów z dnia 9 listopada 2010 r. w sprawie przedsięwzięć mogących znacząco oddziaływać na środowisko (</w:t>
      </w:r>
      <w:hyperlink r:id="rId5" w:history="1">
        <w:r w:rsidRPr="00026C30">
          <w:t>Dz. U. z 2010 r. Nr 213, poz. 1397</w:t>
        </w:r>
      </w:hyperlink>
      <w:r w:rsidRPr="00026C30">
        <w:t> ze zm.</w:t>
      </w:r>
    </w:p>
    <w:p w:rsidR="009E7ACE" w:rsidRDefault="009E7ACE" w:rsidP="009E7ACE">
      <w:pPr>
        <w:jc w:val="both"/>
      </w:pPr>
      <w:r>
        <w:t>W związku z powyższym do wniosku nie załączam dokumentacji związanej z przeprowadzoną procedurą oceny oddziaływania na środowisku.</w:t>
      </w:r>
    </w:p>
    <w:p w:rsidR="009E7ACE" w:rsidRDefault="009E7ACE" w:rsidP="009E7ACE">
      <w:pPr>
        <w:jc w:val="both"/>
      </w:pPr>
    </w:p>
    <w:p w:rsidR="009E7ACE" w:rsidRDefault="009E7ACE" w:rsidP="009E7ACE">
      <w:pPr>
        <w:jc w:val="both"/>
      </w:pPr>
    </w:p>
    <w:p w:rsidR="009E7ACE" w:rsidRDefault="009E7ACE" w:rsidP="009E7ACE">
      <w:pPr>
        <w:jc w:val="right"/>
      </w:pPr>
      <w:r>
        <w:t>………………………….</w:t>
      </w:r>
    </w:p>
    <w:p w:rsidR="009E7ACE" w:rsidRDefault="009E7ACE" w:rsidP="009E7ACE">
      <w:pPr>
        <w:jc w:val="right"/>
      </w:pPr>
      <w:r>
        <w:t>Data i podpis</w:t>
      </w:r>
    </w:p>
    <w:p w:rsidR="009E7ACE" w:rsidRDefault="009E7ACE" w:rsidP="009E7ACE"/>
    <w:p w:rsidR="009E7ACE" w:rsidRDefault="009E7ACE" w:rsidP="009E7ACE">
      <w:r>
        <w:t xml:space="preserve">*ocena o której mowa w </w:t>
      </w:r>
      <w:r w:rsidRPr="00627A1A">
        <w:t>Ustawa z dnia 27 kwietnia 2001 r. Prawo ochrony środowiska. (wersja ogłoszona, </w:t>
      </w:r>
      <w:hyperlink r:id="rId6" w:history="1">
        <w:r w:rsidRPr="00627A1A">
          <w:t>Dz. U. z 2001 r. Nr 62, poz. 627</w:t>
        </w:r>
      </w:hyperlink>
      <w:r w:rsidRPr="00627A1A">
        <w:t>)</w:t>
      </w:r>
    </w:p>
    <w:p w:rsidR="009E7ACE" w:rsidRDefault="009E7ACE" w:rsidP="009E7ACE"/>
    <w:p w:rsidR="009E7ACE" w:rsidRDefault="009E7ACE" w:rsidP="009E7ACE">
      <w:bookmarkStart w:id="0" w:name="_GoBack"/>
      <w:bookmarkEnd w:id="0"/>
    </w:p>
    <w:sectPr w:rsidR="009E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B"/>
    <w:rsid w:val="00883156"/>
    <w:rsid w:val="009226A7"/>
    <w:rsid w:val="009E7ACE"/>
    <w:rsid w:val="00B47CCB"/>
    <w:rsid w:val="00CF62E7"/>
    <w:rsid w:val="00D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6DC4"/>
  <w15:chartTrackingRefBased/>
  <w15:docId w15:val="{33C94D4D-2C9F-49C4-A066-73B4F881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DU20010620627" TargetMode="External"/><Relationship Id="rId5" Type="http://schemas.openxmlformats.org/officeDocument/2006/relationships/hyperlink" Target="http://isap.sejm.gov.pl/DetailsServlet?id=WDU2010213139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2016-12-22T09:50:00Z</dcterms:created>
  <dcterms:modified xsi:type="dcterms:W3CDTF">2016-12-22T09:50:00Z</dcterms:modified>
</cp:coreProperties>
</file>